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E8" w:rsidRDefault="00FF75E8" w:rsidP="00FF75E8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FF75E8" w:rsidRDefault="00FF75E8" w:rsidP="00FF75E8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 лечебном отделении</w:t>
      </w:r>
    </w:p>
    <w:p w:rsidR="00FF75E8" w:rsidRDefault="00FF75E8" w:rsidP="00FF75E8">
      <w:pPr>
        <w:shd w:val="clear" w:color="auto" w:fill="FFFFFF"/>
        <w:ind w:left="1474" w:right="14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ГБУЗ КК </w:t>
      </w:r>
      <w:proofErr w:type="spellStart"/>
      <w:r>
        <w:rPr>
          <w:b/>
          <w:bCs/>
          <w:sz w:val="24"/>
          <w:szCs w:val="24"/>
        </w:rPr>
        <w:t>Елизовская</w:t>
      </w:r>
      <w:proofErr w:type="spellEnd"/>
      <w:r>
        <w:rPr>
          <w:b/>
          <w:bCs/>
          <w:sz w:val="24"/>
          <w:szCs w:val="24"/>
        </w:rPr>
        <w:t xml:space="preserve"> районная стоматологическая  поликлиника</w:t>
      </w:r>
    </w:p>
    <w:p w:rsidR="00FF75E8" w:rsidRDefault="00FF75E8" w:rsidP="00FF75E8">
      <w:pPr>
        <w:shd w:val="clear" w:color="auto" w:fill="FFFFFF"/>
        <w:ind w:left="1474" w:right="1474"/>
        <w:jc w:val="center"/>
      </w:pPr>
    </w:p>
    <w:p w:rsidR="00FF75E8" w:rsidRDefault="00FF75E8" w:rsidP="00FF75E8">
      <w:pPr>
        <w:shd w:val="clear" w:color="auto" w:fill="FFFFFF"/>
        <w:tabs>
          <w:tab w:val="left" w:pos="365"/>
          <w:tab w:val="left" w:pos="9781"/>
        </w:tabs>
        <w:spacing w:before="269" w:line="283" w:lineRule="exact"/>
        <w:ind w:left="48" w:right="365"/>
        <w:jc w:val="both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  <w:t>Лечебное отделение, далее «ОТДЕЛЕНИЕ» является</w:t>
      </w:r>
      <w:r>
        <w:rPr>
          <w:sz w:val="24"/>
          <w:szCs w:val="24"/>
        </w:rPr>
        <w:br/>
        <w:t xml:space="preserve">структурным подразделением поликлиники, деятельность которого направлена </w:t>
      </w:r>
      <w:r>
        <w:rPr>
          <w:spacing w:val="-2"/>
          <w:sz w:val="24"/>
          <w:szCs w:val="24"/>
        </w:rPr>
        <w:t xml:space="preserve">на </w:t>
      </w:r>
      <w:r>
        <w:rPr>
          <w:sz w:val="24"/>
          <w:szCs w:val="24"/>
        </w:rPr>
        <w:t>профилактику стоматологических заболеваний, своевременное выявление и лечение больных с заболеваниями челюстно-лицевой области.</w:t>
      </w:r>
    </w:p>
    <w:p w:rsidR="00FF75E8" w:rsidRDefault="00FF75E8" w:rsidP="00FF75E8">
      <w:pPr>
        <w:shd w:val="clear" w:color="auto" w:fill="FFFFFF"/>
        <w:tabs>
          <w:tab w:val="left" w:pos="514"/>
          <w:tab w:val="left" w:pos="9781"/>
        </w:tabs>
        <w:spacing w:before="283" w:line="288" w:lineRule="exact"/>
        <w:ind w:left="38" w:right="365"/>
        <w:jc w:val="both"/>
      </w:pPr>
      <w:r>
        <w:rPr>
          <w:spacing w:val="-16"/>
          <w:sz w:val="24"/>
          <w:szCs w:val="24"/>
        </w:rPr>
        <w:t xml:space="preserve">2.  </w:t>
      </w:r>
      <w:r>
        <w:rPr>
          <w:sz w:val="24"/>
          <w:szCs w:val="24"/>
        </w:rPr>
        <w:t>«Отделение» организуется на основании Устава поликлиники и осуществляет свою деятельность среди взрослого и детс</w:t>
      </w:r>
      <w:r w:rsidR="00AC7630">
        <w:rPr>
          <w:sz w:val="24"/>
          <w:szCs w:val="24"/>
        </w:rPr>
        <w:t xml:space="preserve">кого населения в отделении </w:t>
      </w:r>
      <w:r>
        <w:rPr>
          <w:sz w:val="24"/>
          <w:szCs w:val="24"/>
        </w:rPr>
        <w:t xml:space="preserve"> у пациентов.</w:t>
      </w:r>
    </w:p>
    <w:p w:rsidR="00FF75E8" w:rsidRDefault="00FF75E8" w:rsidP="00FF75E8">
      <w:pPr>
        <w:tabs>
          <w:tab w:val="left" w:pos="9781"/>
        </w:tabs>
        <w:jc w:val="both"/>
        <w:rPr>
          <w:sz w:val="24"/>
          <w:szCs w:val="24"/>
        </w:rPr>
      </w:pPr>
    </w:p>
    <w:p w:rsidR="00FF75E8" w:rsidRDefault="00FF75E8" w:rsidP="00FF75E8">
      <w:pPr>
        <w:pStyle w:val="a3"/>
        <w:tabs>
          <w:tab w:val="left" w:pos="9781"/>
        </w:tabs>
        <w:jc w:val="both"/>
        <w:rPr>
          <w:b w:val="0"/>
          <w:szCs w:val="24"/>
        </w:rPr>
      </w:pPr>
      <w:r>
        <w:rPr>
          <w:b w:val="0"/>
          <w:szCs w:val="24"/>
        </w:rPr>
        <w:t>3.  Финансирование «отделения» осуществляется за счет:</w:t>
      </w:r>
    </w:p>
    <w:p w:rsidR="00FF75E8" w:rsidRPr="00377785" w:rsidRDefault="00FF75E8" w:rsidP="00377785">
      <w:pPr>
        <w:pStyle w:val="2"/>
        <w:tabs>
          <w:tab w:val="left" w:pos="978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поступлений от страховых компаний  по выставленным счетам за оказание медицинской помощи работающему и неработающему населению по программам обязательн</w:t>
      </w:r>
      <w:r w:rsidR="00377785">
        <w:rPr>
          <w:rFonts w:ascii="Times New Roman" w:hAnsi="Times New Roman"/>
          <w:sz w:val="24"/>
          <w:szCs w:val="24"/>
        </w:rPr>
        <w:t>ого  медицинского  страхования;</w:t>
      </w:r>
    </w:p>
    <w:p w:rsidR="00FF75E8" w:rsidRDefault="00FF75E8" w:rsidP="00FF75E8">
      <w:pPr>
        <w:pStyle w:val="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оказания платных услуг населению;</w:t>
      </w:r>
    </w:p>
    <w:p w:rsidR="00FF75E8" w:rsidRDefault="00FF75E8" w:rsidP="00FF75E8">
      <w:pPr>
        <w:pStyle w:val="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реализации услуг по договорам с  учреждениями, организациями на платной основе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«Отделение»  оказывает  лечебно-диагностическую  стоматологическую  помощь в соответствии с законодательством и нормативно-правовыми актами РФ, предусматривающей  комплекс  государственных  и  общественных  мероприятий,  направленных  на  обеспечение  гарантированного  объема  качественной  медицинской  помощи  всем  застрахованным  гражданам  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75E8">
        <w:rPr>
          <w:sz w:val="24"/>
          <w:szCs w:val="24"/>
        </w:rPr>
        <w:t xml:space="preserve">.    </w:t>
      </w:r>
      <w:r w:rsidR="00FF75E8">
        <w:rPr>
          <w:sz w:val="24"/>
          <w:szCs w:val="24"/>
          <w:u w:val="single"/>
        </w:rPr>
        <w:t>Основными  задачами «отделения»  являются:</w:t>
      </w:r>
    </w:p>
    <w:p w:rsidR="00FF75E8" w:rsidRDefault="00FF75E8" w:rsidP="00FF75E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 мероприятий  по  профилактике  заболеваний  челюстно-лицевой  области  среди  населения;</w:t>
      </w:r>
    </w:p>
    <w:p w:rsidR="00FF75E8" w:rsidRDefault="00FF75E8" w:rsidP="00FF75E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 и  проведение  мероприятий,  направленных  на  раннее     выявление  больных  с  заболеваниями  челюстно-лицевой  области  и  своевременное  их  лечение;</w:t>
      </w:r>
    </w:p>
    <w:p w:rsidR="00FF75E8" w:rsidRDefault="00FF75E8" w:rsidP="00FF75E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оказание  квалифицированной  амбулаторной  стоматологической  помощи  населению.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75E8" w:rsidRDefault="00377785" w:rsidP="00FF75E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FF75E8">
        <w:rPr>
          <w:sz w:val="24"/>
          <w:szCs w:val="24"/>
        </w:rPr>
        <w:t xml:space="preserve">.    </w:t>
      </w:r>
      <w:r w:rsidR="00FF75E8">
        <w:rPr>
          <w:sz w:val="24"/>
          <w:szCs w:val="24"/>
          <w:u w:val="single"/>
        </w:rPr>
        <w:t>Для  осуществления  основных  задач  «отделение»  организует  и     проводит: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осуществление  полной  санации  полости  рта  всем  лицам,  обращающимся  в  отделение  по  вопросам  оказания  стоматологической  помощи;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оказание  экстренной  медицинской  помощи  больным  при  острых  заболеваниях  и  травмах  челюстно-лицевой  области;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диспансерное  наблюдение  за  определенными  контингентами  больных  стоматологического  профиля;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</w:t>
      </w:r>
      <w:r w:rsidR="00AC7630">
        <w:rPr>
          <w:sz w:val="24"/>
          <w:szCs w:val="24"/>
        </w:rPr>
        <w:t xml:space="preserve"> квалифицированной  </w:t>
      </w:r>
      <w:r>
        <w:rPr>
          <w:sz w:val="24"/>
          <w:szCs w:val="24"/>
        </w:rPr>
        <w:t xml:space="preserve">  стоматологической  помощи  с  осуществлением  своевременной  госпитализации  лиц,  нуждающихся  в  стационарном  </w:t>
      </w:r>
      <w:r w:rsidR="00243155">
        <w:rPr>
          <w:sz w:val="24"/>
          <w:szCs w:val="24"/>
        </w:rPr>
        <w:t>лечении</w:t>
      </w:r>
      <w:r>
        <w:rPr>
          <w:sz w:val="24"/>
          <w:szCs w:val="24"/>
        </w:rPr>
        <w:t>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экспертизу  временной  нетрудоспособности  больных,  выдачу  больничных  листков  и  рекомендаций  по  рациональному  трудоустройству,  направление  на  врачебно-трудовые  экспертные  комиссии  лиц  с  признаками  стойкой  утраты трудоспособности, направление на ВМП;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оценку  деятельности  и  качества  лечения,  которая  определяется  внутренним  и  внешним  контролем.  В  основу  оценки  качества  положено  сопоставление  фактически  выполненных  объемов,  выраженных  в  условных  единицах  трудоемкости  (УЕТ),  диагностических,  лечебных  мероприят</w:t>
      </w:r>
      <w:r w:rsidR="00AC7630">
        <w:rPr>
          <w:sz w:val="24"/>
          <w:szCs w:val="24"/>
        </w:rPr>
        <w:t xml:space="preserve">ий  </w:t>
      </w:r>
      <w:r>
        <w:rPr>
          <w:sz w:val="24"/>
          <w:szCs w:val="24"/>
        </w:rPr>
        <w:t xml:space="preserve">  а  так  же  соблюдение  санитарно-эпидемиологического  режима,  качества  ведения  медицинской  документации  и  др.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Внутренний  контроль  проводится  ЛПУ  и  является  его  прерогативой.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Внешний  контроль  организуется  и  проводится  страховщиками  с  привлечением  экспертов,  а  также  вышестоящими  организациями;  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 весь  комплекс  реабилитационного  лечения  патологий  челюстно-лицевой  области;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анализ  заболеваемости  населения  стоматологическими  болезнями,   а  также  разработку  мероприятий  по  снижению  и  устранению  причин,  способствующих  возникновению  заболеваний  и  их  осложнений;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внедрение  современных  методов  диагностики  и  лечения,  новой  медицинской  техники  и  аппаратуры,  лекарственных  средств;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санитарно-просветительную  работу  среди  населения  с  использованием  разнообразных  средств  и  форм:  санитарные  бюллетени,  лекции,  стенды.  Санитарно-просветительной  работой  специалисты  отделения  занимаются  ежедневно  на  рабочем  месте,  дают  рекомендации  по  гигиене  полости  рта,  профилактике  заболеваний  твердых  тканей  зуба  и  краевого  пародонта,  по  рациональному  питанию;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 мероприятия  по  повышению  квалификации  врачей  и  среднего  медицинского  персонала;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противопожарные  мероприятия,  соблюдение  норм  и  требований  по  технике  безопасности;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75E8">
        <w:rPr>
          <w:sz w:val="24"/>
          <w:szCs w:val="24"/>
        </w:rPr>
        <w:t>. В сост</w:t>
      </w:r>
      <w:r w:rsidR="00AC7630">
        <w:rPr>
          <w:sz w:val="24"/>
          <w:szCs w:val="24"/>
        </w:rPr>
        <w:t>аве «отделения»: терапевтические</w:t>
      </w:r>
      <w:r w:rsidR="00FF75E8">
        <w:rPr>
          <w:sz w:val="24"/>
          <w:szCs w:val="24"/>
        </w:rPr>
        <w:t xml:space="preserve"> кабинет</w:t>
      </w:r>
      <w:r w:rsidR="00AC7630">
        <w:rPr>
          <w:sz w:val="24"/>
          <w:szCs w:val="24"/>
        </w:rPr>
        <w:t>ы</w:t>
      </w:r>
      <w:r w:rsidR="00FF75E8">
        <w:rPr>
          <w:sz w:val="24"/>
          <w:szCs w:val="24"/>
        </w:rPr>
        <w:t>,</w:t>
      </w:r>
      <w:r w:rsidR="00243155">
        <w:rPr>
          <w:sz w:val="24"/>
          <w:szCs w:val="24"/>
        </w:rPr>
        <w:t xml:space="preserve">  детский кабинет ,</w:t>
      </w:r>
      <w:r w:rsidR="00FF75E8">
        <w:rPr>
          <w:sz w:val="24"/>
          <w:szCs w:val="24"/>
        </w:rPr>
        <w:t xml:space="preserve"> хирургический </w:t>
      </w:r>
      <w:r w:rsidR="00243155">
        <w:rPr>
          <w:sz w:val="24"/>
          <w:szCs w:val="24"/>
        </w:rPr>
        <w:t xml:space="preserve">кабинет, </w:t>
      </w:r>
      <w:r w:rsidR="00FF75E8">
        <w:rPr>
          <w:sz w:val="24"/>
          <w:szCs w:val="24"/>
        </w:rPr>
        <w:t>рентгенологический   кабинет,  ре</w:t>
      </w:r>
      <w:r w:rsidR="00243155">
        <w:rPr>
          <w:sz w:val="24"/>
          <w:szCs w:val="24"/>
        </w:rPr>
        <w:t xml:space="preserve">гистратура </w:t>
      </w:r>
      <w:r w:rsidR="00AC7630">
        <w:rPr>
          <w:sz w:val="24"/>
          <w:szCs w:val="24"/>
        </w:rPr>
        <w:t xml:space="preserve"> и те</w:t>
      </w:r>
      <w:r>
        <w:rPr>
          <w:sz w:val="24"/>
          <w:szCs w:val="24"/>
        </w:rPr>
        <w:t>рриториальное отделение</w:t>
      </w:r>
      <w:r w:rsidR="00FF75E8">
        <w:rPr>
          <w:sz w:val="24"/>
          <w:szCs w:val="24"/>
        </w:rPr>
        <w:t>.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F75E8">
        <w:rPr>
          <w:sz w:val="24"/>
          <w:szCs w:val="24"/>
        </w:rPr>
        <w:t>. Руководство  «отделением» осуществляет  заведующая  отделением,  которая  в  соответствии  с  функциональными  обязанностями  подчиняетс</w:t>
      </w:r>
      <w:r w:rsidR="00243155">
        <w:rPr>
          <w:sz w:val="24"/>
          <w:szCs w:val="24"/>
        </w:rPr>
        <w:t>я  главному  врачу  поликлини</w:t>
      </w:r>
      <w:r w:rsidR="00AC7630">
        <w:rPr>
          <w:sz w:val="24"/>
          <w:szCs w:val="24"/>
        </w:rPr>
        <w:t>ки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377785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F75E8">
        <w:rPr>
          <w:sz w:val="24"/>
          <w:szCs w:val="24"/>
        </w:rPr>
        <w:t>.   Режим  работы  «отделения»  устанавливается  с  учетом  потребности  на</w:t>
      </w:r>
      <w:r w:rsidR="009E3B4E">
        <w:rPr>
          <w:sz w:val="24"/>
          <w:szCs w:val="24"/>
        </w:rPr>
        <w:t>селения  и  конкретных  условий :с 8.00 до 20.00</w:t>
      </w:r>
    </w:p>
    <w:p w:rsidR="00377785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территориальных отделениях  по утвержденному расписанию.</w:t>
      </w: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9E3B4E">
        <w:rPr>
          <w:sz w:val="24"/>
          <w:szCs w:val="24"/>
        </w:rPr>
        <w:t>ыходные суббота и воскресенье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75E8">
        <w:rPr>
          <w:sz w:val="24"/>
          <w:szCs w:val="24"/>
        </w:rPr>
        <w:t>.  «Отделение»  работает  по  планам,  в  которых  предусматриваются  конкретные  организационные  и  лечебно-профилактические  мероприятия,  ежег</w:t>
      </w:r>
      <w:r w:rsidR="009E3B4E">
        <w:rPr>
          <w:sz w:val="24"/>
          <w:szCs w:val="24"/>
        </w:rPr>
        <w:t>одно  устанавливается  объемы</w:t>
      </w:r>
      <w:r w:rsidR="00FF75E8">
        <w:rPr>
          <w:sz w:val="24"/>
          <w:szCs w:val="24"/>
        </w:rPr>
        <w:t xml:space="preserve">  в  посещениях  и </w:t>
      </w:r>
      <w:r w:rsidR="009E3B4E">
        <w:rPr>
          <w:sz w:val="24"/>
          <w:szCs w:val="24"/>
        </w:rPr>
        <w:t xml:space="preserve"> обращениях</w:t>
      </w:r>
      <w:r w:rsidR="00FF75E8">
        <w:rPr>
          <w:sz w:val="24"/>
          <w:szCs w:val="24"/>
        </w:rPr>
        <w:t xml:space="preserve"> удельных  единицах  трудоемкости  (УЕТ).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F75E8">
        <w:rPr>
          <w:sz w:val="24"/>
          <w:szCs w:val="24"/>
        </w:rPr>
        <w:t xml:space="preserve">.   Штаты  «отделения»  устанавливаются  по  действующим  штатным  нормативам  и  типовым  штатам  и  исходя  из  количества  прикрепленного  населения.  Штаты  утверждаются  по  согласованию  с </w:t>
      </w:r>
      <w:r>
        <w:rPr>
          <w:sz w:val="24"/>
          <w:szCs w:val="24"/>
        </w:rPr>
        <w:t xml:space="preserve"> Министерством здравоохранения Камчатского края</w:t>
      </w:r>
      <w:r w:rsidR="00FF75E8">
        <w:rPr>
          <w:sz w:val="24"/>
          <w:szCs w:val="24"/>
        </w:rPr>
        <w:t>.</w:t>
      </w:r>
    </w:p>
    <w:p w:rsidR="00FF75E8" w:rsidRDefault="00FF75E8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75E8" w:rsidRDefault="00377785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F75E8">
        <w:rPr>
          <w:sz w:val="24"/>
          <w:szCs w:val="24"/>
        </w:rPr>
        <w:t>. Оплата труда и премирование работников «отделения» производятся на основании «Положения об оплате труда»  и «Положения о п</w:t>
      </w:r>
      <w:r w:rsidR="009B65C3">
        <w:rPr>
          <w:sz w:val="24"/>
          <w:szCs w:val="24"/>
        </w:rPr>
        <w:t>ремировании» работников ГБУЗ КК ЕРСП</w:t>
      </w:r>
      <w:r w:rsidR="00FF75E8">
        <w:rPr>
          <w:sz w:val="24"/>
          <w:szCs w:val="24"/>
        </w:rPr>
        <w:t>, утвержденных главным врачом поликлиники.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9B65C3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F75E8">
        <w:rPr>
          <w:sz w:val="24"/>
          <w:szCs w:val="24"/>
        </w:rPr>
        <w:t>.  «Отделение»  работает  как  в  системе  обязательного  медицинского  страхования,  так  и  в  системе  добровольного  медицинского  страхования,  предоставляет  платные  медицинские  услуги    в  рамках  договоров  с  гражданами  и  организациями.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F75E8" w:rsidRDefault="009B65C3" w:rsidP="00FF75E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F75E8">
        <w:rPr>
          <w:sz w:val="24"/>
          <w:szCs w:val="24"/>
        </w:rPr>
        <w:t xml:space="preserve">.  Платные  услуги  предоставляются  в  дополнение  к  гарантированному  объему  бесплатной  медицинской  помощи и осуществляются в соответствии с  Правилами  предоставления  платных  медицинских  услуг.  </w:t>
      </w:r>
    </w:p>
    <w:p w:rsidR="00FF75E8" w:rsidRDefault="00FF75E8" w:rsidP="00FF75E8">
      <w:pPr>
        <w:jc w:val="both"/>
        <w:rPr>
          <w:sz w:val="24"/>
          <w:szCs w:val="24"/>
        </w:rPr>
      </w:pPr>
    </w:p>
    <w:p w:rsidR="00F110F0" w:rsidRDefault="009B65C3" w:rsidP="00241D3D">
      <w:pPr>
        <w:jc w:val="both"/>
      </w:pPr>
      <w:r>
        <w:rPr>
          <w:sz w:val="24"/>
          <w:szCs w:val="24"/>
        </w:rPr>
        <w:t>15</w:t>
      </w:r>
      <w:r w:rsidR="00FF75E8">
        <w:rPr>
          <w:sz w:val="24"/>
          <w:szCs w:val="24"/>
        </w:rPr>
        <w:t>. Ответственность работников отделения устанавливается должностными инструкциями.</w:t>
      </w:r>
      <w:bookmarkStart w:id="0" w:name="_GoBack"/>
      <w:bookmarkEnd w:id="0"/>
    </w:p>
    <w:sectPr w:rsidR="00F1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1E54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A"/>
    <w:rsid w:val="00241D3D"/>
    <w:rsid w:val="00243155"/>
    <w:rsid w:val="00377785"/>
    <w:rsid w:val="0052778A"/>
    <w:rsid w:val="006831A7"/>
    <w:rsid w:val="009B65C3"/>
    <w:rsid w:val="009E3B4E"/>
    <w:rsid w:val="00AC7630"/>
    <w:rsid w:val="00DF1E0E"/>
    <w:rsid w:val="00F110F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57F4-F38E-4B32-B8CD-627FE76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unhideWhenUsed/>
    <w:rsid w:val="00FF75E8"/>
    <w:pPr>
      <w:overflowPunct/>
      <w:autoSpaceDE/>
      <w:autoSpaceDN/>
      <w:adjustRightInd/>
      <w:ind w:left="540"/>
      <w:jc w:val="both"/>
    </w:pPr>
    <w:rPr>
      <w:rFonts w:ascii="Franklin Gothic Medium" w:hAnsi="Franklin Gothic Medium"/>
    </w:rPr>
  </w:style>
  <w:style w:type="paragraph" w:styleId="a3">
    <w:name w:val="Body Text"/>
    <w:basedOn w:val="a"/>
    <w:link w:val="a4"/>
    <w:semiHidden/>
    <w:unhideWhenUsed/>
    <w:rsid w:val="00FF75E8"/>
    <w:pPr>
      <w:overflowPunct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F7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8</cp:revision>
  <cp:lastPrinted>2021-02-18T23:34:00Z</cp:lastPrinted>
  <dcterms:created xsi:type="dcterms:W3CDTF">2020-09-02T00:44:00Z</dcterms:created>
  <dcterms:modified xsi:type="dcterms:W3CDTF">2022-04-28T13:03:00Z</dcterms:modified>
</cp:coreProperties>
</file>