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РАСПОРЯЖЕНИЕ</w:t>
      </w: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12 октября 2019 г. N 2406-р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998"/>
      </w:tblGrid>
      <w:tr w:rsidR="000973E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1142-р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12.10.2020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2626-р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23.11.2020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0973E6" w:rsidRDefault="000973E6" w:rsidP="000973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12.10.2020 N 2626-р)</w:t>
      </w:r>
    </w:p>
    <w:p w:rsidR="000973E6" w:rsidRDefault="000973E6" w:rsidP="000973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434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(перечень утратил силу.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hyperlink r:id="rId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3073-р)</w:t>
      </w:r>
      <w:proofErr w:type="gramEnd"/>
    </w:p>
    <w:p w:rsidR="000973E6" w:rsidRDefault="000973E6" w:rsidP="000973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449" w:history="1">
        <w:r>
          <w:rPr>
            <w:rFonts w:ascii="Arial" w:hAnsi="Arial" w:cs="Arial"/>
            <w:color w:val="0000FF"/>
            <w:sz w:val="20"/>
            <w:szCs w:val="20"/>
          </w:rPr>
          <w:t>приложению N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3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0973E6" w:rsidRDefault="000973E6" w:rsidP="000973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4823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973E6" w:rsidRDefault="000973E6" w:rsidP="000973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973E6" w:rsidRDefault="000973E6" w:rsidP="000973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распоряжение вступает в силу с 1 января 2020 г.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4419" w:rsidRDefault="00884419" w:rsidP="00884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84419" w:rsidRDefault="00884419" w:rsidP="008844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884419" w:rsidRDefault="00884419" w:rsidP="008844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84419" w:rsidRDefault="00884419" w:rsidP="008844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РАСПОРЯЖЕНИЕ</w:t>
      </w:r>
    </w:p>
    <w:p w:rsidR="00884419" w:rsidRDefault="00884419" w:rsidP="008844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23 ноября 2020 г. N 3073-р</w:t>
      </w:r>
    </w:p>
    <w:p w:rsidR="00884419" w:rsidRDefault="00884419" w:rsidP="00884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4419" w:rsidRDefault="00884419" w:rsidP="0088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>
        <w:rPr>
          <w:rFonts w:ascii="Arial" w:hAnsi="Arial" w:cs="Arial"/>
          <w:sz w:val="20"/>
          <w:szCs w:val="20"/>
        </w:rPr>
        <w:t xml:space="preserve">, которые вносятся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12 октября 2019 г. N 2406-р (Собрание законодательства Российской Федерации, 2019, N 42, ст.</w:t>
      </w:r>
      <w:r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5979; 2020, N 18, ст. 2958; N 42, ст. 6692).</w:t>
      </w:r>
    </w:p>
    <w:p w:rsidR="00884419" w:rsidRDefault="00884419" w:rsidP="008844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Настоящее распоряжение вступает в силу с 1 января 2021 г., за исключением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подпункта 21 пункта 1</w:t>
        </w:r>
      </w:hyperlink>
      <w:r>
        <w:rPr>
          <w:rFonts w:ascii="Arial" w:hAnsi="Arial" w:cs="Arial"/>
          <w:sz w:val="20"/>
          <w:szCs w:val="20"/>
        </w:rPr>
        <w:t xml:space="preserve">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</w:t>
      </w:r>
    </w:p>
    <w:p w:rsidR="00884419" w:rsidRDefault="00884419" w:rsidP="00884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4419" w:rsidRDefault="00884419" w:rsidP="008844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884419" w:rsidRDefault="00884419" w:rsidP="008844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84419" w:rsidRDefault="00884419" w:rsidP="008844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20"/>
        </w:rPr>
      </w:pPr>
      <w:r w:rsidRPr="000973E6">
        <w:rPr>
          <w:rFonts w:ascii="Arial" w:hAnsi="Arial" w:cs="Arial"/>
          <w:sz w:val="18"/>
          <w:szCs w:val="20"/>
        </w:rPr>
        <w:lastRenderedPageBreak/>
        <w:t>Приложение N 1</w:t>
      </w: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0973E6">
        <w:rPr>
          <w:rFonts w:ascii="Arial" w:hAnsi="Arial" w:cs="Arial"/>
          <w:sz w:val="18"/>
          <w:szCs w:val="20"/>
        </w:rPr>
        <w:t>к распоряжению Правительства</w:t>
      </w: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0973E6">
        <w:rPr>
          <w:rFonts w:ascii="Arial" w:hAnsi="Arial" w:cs="Arial"/>
          <w:sz w:val="18"/>
          <w:szCs w:val="20"/>
        </w:rPr>
        <w:t>Российской Федерации</w:t>
      </w: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0973E6">
        <w:rPr>
          <w:rFonts w:ascii="Arial" w:hAnsi="Arial" w:cs="Arial"/>
          <w:sz w:val="18"/>
          <w:szCs w:val="20"/>
        </w:rPr>
        <w:t>от 12 октября 2019 г. N 2406-р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3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ПЕРЕЧЕНЬ ЖИЗНЕННО НЕОБХОДИМЫХ И ВАЖНЕЙШИХ ЛЕКАРСТВЕННЫХ ПРЕПАРАТОВ</w:t>
      </w: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МЕДИЦИНСКОГО ПРИМЕНЕНИЯ</w:t>
      </w:r>
    </w:p>
    <w:tbl>
      <w:tblPr>
        <w:tblW w:w="5014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1019"/>
        <w:gridCol w:w="3721"/>
        <w:gridCol w:w="1844"/>
        <w:gridCol w:w="4363"/>
        <w:gridCol w:w="31"/>
      </w:tblGrid>
      <w:tr w:rsidR="000973E6" w:rsidTr="000973E6">
        <w:trPr>
          <w:gridAfter w:val="1"/>
          <w:wAfter w:w="14" w:type="pct"/>
          <w:jc w:val="center"/>
        </w:trPr>
        <w:tc>
          <w:tcPr>
            <w:tcW w:w="4986" w:type="pct"/>
            <w:gridSpan w:val="5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3E6" w:rsidRDefault="000973E6" w:rsidP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973E6">
              <w:rPr>
                <w:rFonts w:ascii="Arial" w:hAnsi="Arial" w:cs="Arial"/>
                <w:color w:val="392C69"/>
                <w:sz w:val="18"/>
                <w:szCs w:val="20"/>
              </w:rPr>
              <w:t xml:space="preserve">Список изменяющих документов (в ред. распоряжений Правительства РФ от 12.10.2020 </w:t>
            </w:r>
            <w:hyperlink r:id="rId15" w:history="1">
              <w:r w:rsidRPr="000973E6">
                <w:rPr>
                  <w:rFonts w:ascii="Arial" w:hAnsi="Arial" w:cs="Arial"/>
                  <w:color w:val="0000FF"/>
                  <w:sz w:val="18"/>
                  <w:szCs w:val="20"/>
                </w:rPr>
                <w:t>N 2626-р</w:t>
              </w:r>
            </w:hyperlink>
            <w:r w:rsidRPr="000973E6">
              <w:rPr>
                <w:rFonts w:ascii="Arial" w:hAnsi="Arial" w:cs="Arial"/>
                <w:color w:val="392C69"/>
                <w:sz w:val="18"/>
                <w:szCs w:val="20"/>
              </w:rPr>
              <w:t xml:space="preserve">, от 23.11.2020 </w:t>
            </w:r>
            <w:hyperlink r:id="rId16" w:history="1">
              <w:r w:rsidRPr="000973E6">
                <w:rPr>
                  <w:rFonts w:ascii="Arial" w:hAnsi="Arial" w:cs="Arial"/>
                  <w:color w:val="0000FF"/>
                  <w:sz w:val="18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87" w:type="pct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синтетические антихолинергические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средства, эфиры с третичной аминогруппой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мебеверин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капсулы с пролонгированным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A06AB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препараты, способствующие пищеварению, включая ферментные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A09A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пролонгированного действия,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эвоглиптин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дулаглутид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ипраглифлозин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A11CC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приема внутрь (масляный)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A11D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и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раствора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миглустат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селексипаг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симоктоког альфа (фактор свертывания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крови VIII человеческий рекомбинантный)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лактата раствор сложный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хлорида раствор сложный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C01AA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спрей для местного и наружного применения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дозированный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спрей для местного применения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дозированный</w:t>
            </w:r>
            <w:proofErr w:type="gramEnd"/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C01BG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капсулы с пролонгированным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мельдоний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бета-адреноблокаторы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ренин-ангиотензиновую систему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C09C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ангиотензина II в комбинации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другими средствами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C10AX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мазь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D08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наружного применения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спиртовой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D11AH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дупилумаб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G02A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G04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пэгвисомант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H01C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H03A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феноксиметилпенициллин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раствора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J01DI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цефтазидим + [авибактам]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1992" w:type="pct"/>
            <w:gridSpan w:val="2"/>
            <w:vAlign w:val="bottom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1992" w:type="pct"/>
            <w:gridSpan w:val="2"/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1992" w:type="pct"/>
            <w:gridSpan w:val="2"/>
            <w:vAlign w:val="bottom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покрытые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тиоуреидоиминометилпиридиния перхлорат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J04AM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836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протеаз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тенофовира алафенамид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эмтрицитабин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таблеток набор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раствора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симепревир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гразопревир + элбасвир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ремдесивир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фавипиравир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J06AA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анатоксин столбнячный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вакцины в соответствии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Align w:val="bottom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национальным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календарем профилактических прививок и календарем профилактических</w:t>
            </w:r>
          </w:p>
        </w:tc>
        <w:tc>
          <w:tcPr>
            <w:tcW w:w="1992" w:type="pct"/>
            <w:gridSpan w:val="2"/>
            <w:vAlign w:val="bottom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прививок по эпидемическим показаниям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вакцины для профилактики новой коронавирусной инфекции COVID-19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L01B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раствора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авелумаб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дурвалумаб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ипилимумаб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пролголимаб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рамуцирумаб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элотузумаб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абемациклиб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бозутиниб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кабозантиниб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мидостаурин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осимертиниб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палбоциклиб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венетоклакс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олапариб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некроза опухоли альфа-1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(тимозин рекомбинантный)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L02B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апалутамид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барицитиниб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упадацитиниб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L04AC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гуселькумаб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иксекизумаб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левилимаб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нетакимаб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олокизумаб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сарилумаб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836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кишечнорастворимой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суксаметония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йодид и хлорид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M03AC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M09AX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нусинерсен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десфлуран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суппозитории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N02B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1992" w:type="pct"/>
            <w:gridSpan w:val="2"/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с пролонгированным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кишечнорастворимой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N05AE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луразидон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N05AH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карипразин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N07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P02BA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для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ингаляций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R03AK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 + формотерол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аклидиния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ингаляций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1687" w:type="pct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бенрализумаб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меполизумаб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реслизумаб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сироп;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заболеваний дыхательной системы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977" w:type="pct"/>
            <w:gridSpan w:val="5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бутиламиногидроксипропоксифено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ксиметил-метилоксадиазол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капли глазные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S01F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 </w:t>
            </w:r>
            <w:proofErr w:type="gramStart"/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 wp14:anchorId="6926D68A" wp14:editId="12016093">
                  <wp:extent cx="127000" cy="2032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железа (III) оксигидроксида, сахарозы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крахмала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V08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йодсодержащих</w:t>
            </w:r>
            <w:proofErr w:type="gramEnd"/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гадоверсетамид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гадотеридол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V10X</w:t>
            </w:r>
          </w:p>
        </w:tc>
        <w:tc>
          <w:tcPr>
            <w:tcW w:w="1687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836" w:type="pc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pct"/>
            <w:gridSpan w:val="2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23" w:type="pct"/>
        </w:trPr>
        <w:tc>
          <w:tcPr>
            <w:tcW w:w="462" w:type="pct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V10XX</w:t>
            </w:r>
          </w:p>
        </w:tc>
        <w:tc>
          <w:tcPr>
            <w:tcW w:w="1687" w:type="pct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радия хлорид [223 Ra]</w:t>
            </w:r>
          </w:p>
        </w:tc>
        <w:tc>
          <w:tcPr>
            <w:tcW w:w="1992" w:type="pct"/>
            <w:gridSpan w:val="2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973E6" w:rsidSect="000973E6">
          <w:pgSz w:w="11906" w:h="16838"/>
          <w:pgMar w:top="567" w:right="567" w:bottom="567" w:left="567" w:header="0" w:footer="0" w:gutter="0"/>
          <w:cols w:space="720"/>
          <w:noEndnote/>
        </w:sectPr>
      </w:pP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20"/>
        </w:rPr>
      </w:pPr>
      <w:r w:rsidRPr="000973E6">
        <w:rPr>
          <w:rFonts w:ascii="Arial" w:hAnsi="Arial" w:cs="Arial"/>
          <w:sz w:val="16"/>
          <w:szCs w:val="20"/>
        </w:rPr>
        <w:lastRenderedPageBreak/>
        <w:t>Приложение N 2</w:t>
      </w: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0973E6">
        <w:rPr>
          <w:rFonts w:ascii="Arial" w:hAnsi="Arial" w:cs="Arial"/>
          <w:sz w:val="16"/>
          <w:szCs w:val="20"/>
        </w:rPr>
        <w:t>к распоряжению Правительства</w:t>
      </w: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0973E6">
        <w:rPr>
          <w:rFonts w:ascii="Arial" w:hAnsi="Arial" w:cs="Arial"/>
          <w:sz w:val="16"/>
          <w:szCs w:val="20"/>
        </w:rPr>
        <w:t>Российской Федерации</w:t>
      </w: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0973E6">
        <w:rPr>
          <w:rFonts w:ascii="Arial" w:hAnsi="Arial" w:cs="Arial"/>
          <w:sz w:val="16"/>
          <w:szCs w:val="20"/>
        </w:rPr>
        <w:t>от 12 октября 2019 г. N 2406-р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4434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 с 1 января 2021 года. -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3073-р.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20"/>
        </w:rPr>
      </w:pPr>
      <w:r w:rsidRPr="000973E6">
        <w:rPr>
          <w:rFonts w:ascii="Arial" w:hAnsi="Arial" w:cs="Arial"/>
          <w:sz w:val="16"/>
          <w:szCs w:val="20"/>
        </w:rPr>
        <w:t>Приложение N 3</w:t>
      </w: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0973E6">
        <w:rPr>
          <w:rFonts w:ascii="Arial" w:hAnsi="Arial" w:cs="Arial"/>
          <w:sz w:val="16"/>
          <w:szCs w:val="20"/>
        </w:rPr>
        <w:t>к распоряжению Правительства</w:t>
      </w: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0973E6">
        <w:rPr>
          <w:rFonts w:ascii="Arial" w:hAnsi="Arial" w:cs="Arial"/>
          <w:sz w:val="16"/>
          <w:szCs w:val="20"/>
        </w:rPr>
        <w:t>Российской Федерации</w:t>
      </w:r>
    </w:p>
    <w:p w:rsidR="000973E6" w:rsidRPr="000973E6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0973E6">
        <w:rPr>
          <w:rFonts w:ascii="Arial" w:hAnsi="Arial" w:cs="Arial"/>
          <w:sz w:val="16"/>
          <w:szCs w:val="20"/>
        </w:rPr>
        <w:t>от 12 октября 2019 г. N 2406-р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Pr="00382D70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2"/>
        </w:rPr>
      </w:pPr>
      <w:bookmarkStart w:id="3" w:name="Par4449"/>
      <w:bookmarkEnd w:id="3"/>
      <w:r w:rsidRPr="00382D70">
        <w:rPr>
          <w:rFonts w:ascii="Arial" w:eastAsiaTheme="minorHAnsi" w:hAnsi="Arial" w:cs="Arial"/>
          <w:color w:val="auto"/>
          <w:sz w:val="20"/>
          <w:szCs w:val="22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 II</w:t>
      </w:r>
      <w:proofErr w:type="gramStart"/>
      <w:r w:rsidRPr="00382D70">
        <w:rPr>
          <w:rFonts w:ascii="Arial" w:eastAsiaTheme="minorHAnsi" w:hAnsi="Arial" w:cs="Arial"/>
          <w:color w:val="auto"/>
          <w:sz w:val="20"/>
          <w:szCs w:val="22"/>
        </w:rPr>
        <w:t xml:space="preserve"> И</w:t>
      </w:r>
      <w:proofErr w:type="gramEnd"/>
      <w:r w:rsidRPr="00382D70">
        <w:rPr>
          <w:rFonts w:ascii="Arial" w:eastAsiaTheme="minorHAnsi" w:hAnsi="Arial" w:cs="Arial"/>
          <w:color w:val="auto"/>
          <w:sz w:val="20"/>
          <w:szCs w:val="22"/>
        </w:rPr>
        <w:t xml:space="preserve">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998"/>
      </w:tblGrid>
      <w:tr w:rsidR="000973E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3E6" w:rsidRPr="000973E6" w:rsidRDefault="000973E6" w:rsidP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8"/>
                <w:szCs w:val="20"/>
              </w:rPr>
            </w:pPr>
            <w:r w:rsidRPr="000973E6">
              <w:rPr>
                <w:rFonts w:ascii="Arial" w:hAnsi="Arial" w:cs="Arial"/>
                <w:color w:val="392C69"/>
                <w:sz w:val="18"/>
                <w:szCs w:val="20"/>
              </w:rPr>
              <w:t xml:space="preserve">Список изменяющих документов (в ред. распоряжений Правительства РФ от 26.04.2020 </w:t>
            </w:r>
            <w:hyperlink r:id="rId70" w:history="1">
              <w:r w:rsidRPr="000973E6">
                <w:rPr>
                  <w:rFonts w:ascii="Arial" w:hAnsi="Arial" w:cs="Arial"/>
                  <w:color w:val="0000FF"/>
                  <w:sz w:val="18"/>
                  <w:szCs w:val="20"/>
                </w:rPr>
                <w:t>N 1142-р</w:t>
              </w:r>
            </w:hyperlink>
            <w:r w:rsidRPr="000973E6">
              <w:rPr>
                <w:rFonts w:ascii="Arial" w:hAnsi="Arial" w:cs="Arial"/>
                <w:color w:val="392C69"/>
                <w:sz w:val="18"/>
                <w:szCs w:val="20"/>
              </w:rPr>
              <w:t xml:space="preserve">, от 23.11.2020 </w:t>
            </w:r>
            <w:hyperlink r:id="rId71" w:history="1">
              <w:r w:rsidRPr="000973E6">
                <w:rPr>
                  <w:rFonts w:ascii="Arial" w:hAnsi="Arial" w:cs="Arial"/>
                  <w:color w:val="0000FF"/>
                  <w:sz w:val="18"/>
                  <w:szCs w:val="20"/>
                </w:rPr>
                <w:t>N 3073-р</w:t>
              </w:r>
            </w:hyperlink>
            <w:r w:rsidRPr="000973E6">
              <w:rPr>
                <w:rFonts w:ascii="Arial" w:hAnsi="Arial" w:cs="Arial"/>
                <w:color w:val="392C69"/>
                <w:sz w:val="18"/>
                <w:szCs w:val="20"/>
              </w:rPr>
              <w:t>)</w:t>
            </w:r>
          </w:p>
        </w:tc>
      </w:tr>
    </w:tbl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10"/>
          <w:szCs w:val="1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Лекарственные препараты, которыми обеспечиваются больные гемофилией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04"/>
        <w:gridCol w:w="5811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04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5811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04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другие гемостатики</w:t>
            </w:r>
          </w:p>
        </w:tc>
        <w:tc>
          <w:tcPr>
            <w:tcW w:w="5811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rPr>
          <w:trHeight w:val="65"/>
        </w:trPr>
        <w:tc>
          <w:tcPr>
            <w:tcW w:w="1020" w:type="dxa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04" w:type="dxa"/>
            <w:vMerge w:val="restart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5811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</w:tr>
      <w:tr w:rsidR="000973E6" w:rsidTr="00382D70">
        <w:tc>
          <w:tcPr>
            <w:tcW w:w="1020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</w:tr>
      <w:tr w:rsidR="000973E6" w:rsidTr="00382D70">
        <w:tc>
          <w:tcPr>
            <w:tcW w:w="1020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</w:tr>
      <w:tr w:rsidR="000973E6" w:rsidTr="00382D70">
        <w:tc>
          <w:tcPr>
            <w:tcW w:w="1020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</w:tr>
      <w:tr w:rsidR="000973E6" w:rsidTr="00382D70">
        <w:tc>
          <w:tcPr>
            <w:tcW w:w="1020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симоктоког альфа</w:t>
            </w:r>
          </w:p>
        </w:tc>
      </w:tr>
      <w:tr w:rsidR="000973E6" w:rsidTr="00382D70">
        <w:tc>
          <w:tcPr>
            <w:tcW w:w="1020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</w:tr>
      <w:tr w:rsidR="000973E6" w:rsidTr="00382D70">
        <w:tc>
          <w:tcPr>
            <w:tcW w:w="1020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</w:tr>
      <w:tr w:rsidR="000973E6" w:rsidTr="00382D70">
        <w:tc>
          <w:tcPr>
            <w:tcW w:w="1020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</w:tr>
      <w:tr w:rsidR="000973E6" w:rsidTr="00382D70">
        <w:tc>
          <w:tcPr>
            <w:tcW w:w="1020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73E6" w:rsidTr="00382D70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39"/>
        <w:gridCol w:w="2976"/>
      </w:tblGrid>
      <w:tr w:rsidR="000973E6" w:rsidTr="000973E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0973E6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839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39"/>
        <w:gridCol w:w="2976"/>
      </w:tblGrid>
      <w:tr w:rsidR="000973E6" w:rsidTr="000973E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0973E6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839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39"/>
        <w:gridCol w:w="2976"/>
      </w:tblGrid>
      <w:tr w:rsidR="000973E6" w:rsidTr="000973E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0973E6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39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0973E6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</w:tr>
      <w:tr w:rsidR="000973E6" w:rsidTr="000973E6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</w:tr>
      <w:tr w:rsidR="000973E6" w:rsidTr="000973E6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</w:tr>
      <w:tr w:rsidR="000973E6" w:rsidTr="000973E6">
        <w:tc>
          <w:tcPr>
            <w:tcW w:w="10835" w:type="dxa"/>
            <w:gridSpan w:val="3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Pr="00382D70" w:rsidRDefault="000973E6" w:rsidP="00382D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19"/>
          <w:szCs w:val="19"/>
        </w:rPr>
      </w:pPr>
      <w:r w:rsidRPr="00382D70">
        <w:rPr>
          <w:rFonts w:ascii="Arial" w:eastAsiaTheme="minorHAnsi" w:hAnsi="Arial" w:cs="Arial"/>
          <w:color w:val="auto"/>
          <w:sz w:val="19"/>
          <w:szCs w:val="19"/>
        </w:rPr>
        <w:t xml:space="preserve">V. </w:t>
      </w:r>
      <w:proofErr w:type="gramStart"/>
      <w:r w:rsidRPr="00382D70">
        <w:rPr>
          <w:rFonts w:ascii="Arial" w:eastAsiaTheme="minorHAnsi" w:hAnsi="Arial" w:cs="Arial"/>
          <w:color w:val="auto"/>
          <w:sz w:val="19"/>
          <w:szCs w:val="19"/>
        </w:rPr>
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 расщепленными ядрами (диффузная) неходжкинская лимфома, крупноклеточная (диффузная) неходжкинская лимфома, иммунобластная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 xml:space="preserve"> 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(диффузная) неходжкинская лимфома, другие типы диффузных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 xml:space="preserve"> 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неходжкинских лимфом, диффузная неходжкинская лимфома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 xml:space="preserve"> 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неуточненная, другие и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неуточненные типы неходжкинской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 xml:space="preserve"> 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лимфомы, хронический лимфоцитарный</w:t>
      </w:r>
      <w:proofErr w:type="gramEnd"/>
      <w:r w:rsidRPr="00382D70">
        <w:rPr>
          <w:rFonts w:ascii="Arial" w:eastAsiaTheme="minorHAnsi" w:hAnsi="Arial" w:cs="Arial"/>
          <w:color w:val="auto"/>
          <w:sz w:val="19"/>
          <w:szCs w:val="19"/>
        </w:rPr>
        <w:t xml:space="preserve"> лейкоз)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39"/>
        <w:gridCol w:w="2976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839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6839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976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</w:tr>
      <w:tr w:rsidR="000973E6" w:rsidTr="00382D70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6839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</w:tr>
    </w:tbl>
    <w:p w:rsidR="00382D70" w:rsidRDefault="00382D70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Лекарственные препараты, которыми обеспечиваются</w:t>
      </w:r>
      <w:r w:rsidR="00382D70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больные рассеянным склерозом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988"/>
        <w:gridCol w:w="3827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5988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5988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382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L03AB</w:t>
            </w:r>
          </w:p>
        </w:tc>
        <w:tc>
          <w:tcPr>
            <w:tcW w:w="5988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382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5988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382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5988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82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5988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82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5988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82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</w:tr>
      <w:tr w:rsidR="000973E6" w:rsidTr="00382D70">
        <w:tc>
          <w:tcPr>
            <w:tcW w:w="10835" w:type="dxa"/>
            <w:gridSpan w:val="3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</w:tbl>
    <w:p w:rsidR="00382D70" w:rsidRDefault="00382D70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382D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VII. Лекарственные препараты, которыми обеспечиваются</w:t>
      </w:r>
      <w:r w:rsidR="00382D70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пациенты после трансплантации органов и (или) тканей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72"/>
        <w:gridCol w:w="3543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627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54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627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54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627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54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627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354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</w:tr>
      <w:tr w:rsidR="000973E6" w:rsidTr="00382D70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</w:tr>
    </w:tbl>
    <w:p w:rsidR="00382D70" w:rsidRDefault="00382D70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VIII. Лекарственные препараты, которыми обеспечиваются</w:t>
      </w:r>
      <w:r w:rsidR="00382D70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больные гемолитико-уремическим синдромом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72"/>
        <w:gridCol w:w="3543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627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54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627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54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</w:tr>
    </w:tbl>
    <w:p w:rsidR="00382D70" w:rsidRDefault="00382D70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382D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IX. Лекарственные препараты, которыми обеспечиваются</w:t>
      </w:r>
      <w:r w:rsidR="00382D70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больные юношеским артритом с системным началом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413"/>
        <w:gridCol w:w="3402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641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340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641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340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641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340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</w:tr>
      <w:tr w:rsidR="000973E6" w:rsidTr="00382D70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</w:tr>
    </w:tbl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X. Лекарственные препараты, которыми обеспечиваются</w:t>
      </w:r>
      <w:r w:rsidR="00382D70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больные мукополисахаридозом I типа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413"/>
        <w:gridCol w:w="3402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641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XI. Лекарственные препараты, которыми обеспечиваются</w:t>
      </w:r>
      <w:r w:rsidR="00382D70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больные мукополисахаридозом II типа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122"/>
        <w:gridCol w:w="2693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7122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712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712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</w:tr>
      <w:tr w:rsidR="000973E6" w:rsidTr="00382D70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XII. Лекарственные препараты, которыми обеспечиваются</w:t>
      </w:r>
      <w:r w:rsidR="00382D70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больные мукополисахаридозом VI типа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122"/>
        <w:gridCol w:w="2693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7122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7122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Pr="00382D70" w:rsidRDefault="000973E6" w:rsidP="00382D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19"/>
          <w:szCs w:val="19"/>
        </w:rPr>
      </w:pPr>
      <w:r w:rsidRPr="00382D70">
        <w:rPr>
          <w:rFonts w:ascii="Arial" w:eastAsiaTheme="minorHAnsi" w:hAnsi="Arial" w:cs="Arial"/>
          <w:color w:val="auto"/>
          <w:sz w:val="19"/>
          <w:szCs w:val="19"/>
        </w:rPr>
        <w:t>XIII.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Лекарственные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препараты,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которыми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обеспечиваются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больные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апластической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анемией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неуточненной</w:t>
      </w:r>
    </w:p>
    <w:p w:rsidR="000973E6" w:rsidRDefault="000973E6" w:rsidP="00382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122"/>
        <w:gridCol w:w="2693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Анатомно-терапевтическо-химическая классификация (АТХ)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122" w:type="dxa"/>
            <w:tcBorders>
              <w:top w:val="single" w:sz="4" w:space="0" w:color="auto"/>
            </w:tcBorders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7122" w:type="dxa"/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7122" w:type="dxa"/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vAlign w:val="bottom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382D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XIV. Лекарственные препараты, которыми обеспечиваются</w:t>
      </w:r>
      <w:r w:rsidR="00382D70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больные наследственным дефицитом факторов II (фибриногена),</w:t>
      </w:r>
      <w:r w:rsidR="00382D70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VII (лабильного), X (Стюарта - Прауэра)</w:t>
      </w:r>
    </w:p>
    <w:p w:rsidR="000973E6" w:rsidRDefault="000973E6" w:rsidP="00382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72"/>
        <w:gridCol w:w="3543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Анатомно-терапевтическо-химическая классификация (АТХ)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72" w:type="dxa"/>
            <w:tcBorders>
              <w:top w:val="single" w:sz="4" w:space="0" w:color="auto"/>
            </w:tcBorders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6272" w:type="dxa"/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354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6272" w:type="dxa"/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354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эптаког альфа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Pr="00382D70" w:rsidRDefault="000973E6" w:rsidP="000973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20"/>
        </w:rPr>
      </w:pPr>
      <w:r w:rsidRPr="00382D70">
        <w:rPr>
          <w:rFonts w:ascii="Arial" w:hAnsi="Arial" w:cs="Arial"/>
          <w:sz w:val="16"/>
          <w:szCs w:val="20"/>
        </w:rPr>
        <w:lastRenderedPageBreak/>
        <w:t>Приложение N 4</w:t>
      </w:r>
    </w:p>
    <w:p w:rsidR="000973E6" w:rsidRPr="00382D70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382D70">
        <w:rPr>
          <w:rFonts w:ascii="Arial" w:hAnsi="Arial" w:cs="Arial"/>
          <w:sz w:val="16"/>
          <w:szCs w:val="20"/>
        </w:rPr>
        <w:t>к распоряжению Правительства</w:t>
      </w:r>
    </w:p>
    <w:p w:rsidR="000973E6" w:rsidRPr="00382D70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382D70">
        <w:rPr>
          <w:rFonts w:ascii="Arial" w:hAnsi="Arial" w:cs="Arial"/>
          <w:sz w:val="16"/>
          <w:szCs w:val="20"/>
        </w:rPr>
        <w:t>Российской Федерации</w:t>
      </w:r>
    </w:p>
    <w:p w:rsidR="000973E6" w:rsidRPr="00382D70" w:rsidRDefault="000973E6" w:rsidP="000973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382D70">
        <w:rPr>
          <w:rFonts w:ascii="Arial" w:hAnsi="Arial" w:cs="Arial"/>
          <w:sz w:val="16"/>
          <w:szCs w:val="20"/>
        </w:rPr>
        <w:t>от 12 октября 2019 г. N 2406-р</w:t>
      </w:r>
    </w:p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3E6" w:rsidRDefault="000973E6" w:rsidP="000973E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4823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МИНИМАЛЬНЫЙ АССОРТИМЕНТ</w:t>
      </w:r>
      <w:r w:rsidR="00382D70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ЛЕКАРСТВЕННЫХ ПРЕПАРАТОВ, НЕОБХОДИМЫХ ДЛЯ ОКАЗАНИЯ</w:t>
      </w:r>
    </w:p>
    <w:p w:rsidR="000973E6" w:rsidRDefault="000973E6" w:rsidP="00382D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МЕДИЦИНСКОЙ ПОМОЩИ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998"/>
      </w:tblGrid>
      <w:tr w:rsidR="000973E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3E6" w:rsidRDefault="000973E6" w:rsidP="00382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  <w:r w:rsidR="00382D70"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23.11.2020 N 3073-р)</w:t>
            </w:r>
          </w:p>
        </w:tc>
      </w:tr>
    </w:tbl>
    <w:p w:rsidR="00382D70" w:rsidRDefault="00382D70" w:rsidP="00382D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10"/>
          <w:szCs w:val="10"/>
        </w:rPr>
      </w:pPr>
    </w:p>
    <w:p w:rsidR="000973E6" w:rsidRPr="00382D70" w:rsidRDefault="000973E6" w:rsidP="00382D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19"/>
          <w:szCs w:val="19"/>
        </w:rPr>
      </w:pPr>
      <w:r w:rsidRPr="00382D70">
        <w:rPr>
          <w:rFonts w:ascii="Arial" w:eastAsiaTheme="minorHAnsi" w:hAnsi="Arial" w:cs="Arial"/>
          <w:color w:val="auto"/>
          <w:sz w:val="19"/>
          <w:szCs w:val="19"/>
        </w:rPr>
        <w:t>I.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Для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аптек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(готовых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лекарственных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форм,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производственных,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производственных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с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правом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> 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изготовления асептических</w:t>
      </w:r>
      <w:r w:rsidR="00382D70" w:rsidRPr="00382D70">
        <w:rPr>
          <w:rFonts w:ascii="Arial" w:eastAsiaTheme="minorHAnsi" w:hAnsi="Arial" w:cs="Arial"/>
          <w:color w:val="auto"/>
          <w:sz w:val="19"/>
          <w:szCs w:val="19"/>
        </w:rPr>
        <w:t xml:space="preserve"> </w:t>
      </w:r>
      <w:r w:rsidRPr="00382D70">
        <w:rPr>
          <w:rFonts w:ascii="Arial" w:eastAsiaTheme="minorHAnsi" w:hAnsi="Arial" w:cs="Arial"/>
          <w:color w:val="auto"/>
          <w:sz w:val="19"/>
          <w:szCs w:val="19"/>
        </w:rPr>
        <w:t>лекарственных препаратов)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287"/>
        <w:gridCol w:w="2835"/>
        <w:gridCol w:w="2693"/>
      </w:tblGrid>
      <w:tr w:rsidR="000973E6" w:rsidTr="00382D7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0973E6" w:rsidTr="00382D70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 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порошок для приема внутрь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A09A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C09AA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капсулы,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таблетки, покрытые оболочкой,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таблетки, покрытые пленочной оболочкой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вагинальный,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 вагинальные,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суппозитории вагинальные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 или мазь для наружного применения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J01EE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капли глазные и ушные;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 или мазь для наружного применения;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или 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или суспензия для приема внутрь (для детей);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бета 2-адреномиметики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аэрозоль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ингаляций дозированный или раствор для ингаляций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0973E6" w:rsidTr="00382D70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382D70">
        <w:tc>
          <w:tcPr>
            <w:tcW w:w="10835" w:type="dxa"/>
            <w:gridSpan w:val="4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Позиция исключена с 1 января 2021 года. -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</w:t>
            </w:r>
          </w:p>
        </w:tc>
      </w:tr>
      <w:tr w:rsidR="000973E6" w:rsidTr="00382D70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</w:tbl>
    <w:p w:rsidR="000973E6" w:rsidRDefault="000973E6" w:rsidP="006743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II. Для аптечных пунктов, аптечных киосков</w:t>
      </w:r>
      <w:r w:rsidR="006743B5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</w:rPr>
        <w:t>и индивидуальных предпринимателей, имеющих лицензию</w:t>
      </w:r>
    </w:p>
    <w:p w:rsidR="000973E6" w:rsidRDefault="000973E6" w:rsidP="006743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фармацевтическую деятельность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287"/>
        <w:gridCol w:w="2835"/>
        <w:gridCol w:w="2693"/>
      </w:tblGrid>
      <w:tr w:rsidR="000973E6" w:rsidTr="006743B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0973E6" w:rsidTr="006743B5">
        <w:tc>
          <w:tcPr>
            <w:tcW w:w="1020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или 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порошок для приема внутрь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драже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подъязычный дозированный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вагинальный,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 вагинальные,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суппозитории вагинальные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мазь для наружного применения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таблетки;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суспензия для приема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внутрь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или суспензия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(для детей) или суспензия для приема внутрь (для детей);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порошок для приготовления раствора для приема внутрь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 для приема внутрь;</w:t>
            </w:r>
          </w:p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</w:t>
            </w:r>
          </w:p>
        </w:tc>
        <w:tc>
          <w:tcPr>
            <w:tcW w:w="4287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3E6" w:rsidTr="006743B5">
        <w:tc>
          <w:tcPr>
            <w:tcW w:w="1020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73E6" w:rsidRDefault="0009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</w:tbl>
    <w:p w:rsidR="000973E6" w:rsidRDefault="000973E6" w:rsidP="0009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15AB" w:rsidRDefault="00A515AB"/>
    <w:sectPr w:rsidR="00A515AB" w:rsidSect="000973E6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E6"/>
    <w:rsid w:val="000973E6"/>
    <w:rsid w:val="00382D70"/>
    <w:rsid w:val="003F7119"/>
    <w:rsid w:val="006743B5"/>
    <w:rsid w:val="00884419"/>
    <w:rsid w:val="00A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7D648B686804EB0897372073D0587BE9F149D696A80EC99B718AE2B9AE68348A56D0DAE406F58C3EA1DB888D8FC9B4CE16DDCC7DB958DCvAJ0A" TargetMode="External"/><Relationship Id="rId21" Type="http://schemas.openxmlformats.org/officeDocument/2006/relationships/hyperlink" Target="consultantplus://offline/ref=2B7D648B686804EB0897372073D0587BE9F149D696A80EC99B718AE2B9AE68348A56D0DAE406F5813BA1DB888D8FC9B4CE16DDCC7DB958DCvAJ0A" TargetMode="External"/><Relationship Id="rId42" Type="http://schemas.openxmlformats.org/officeDocument/2006/relationships/hyperlink" Target="consultantplus://offline/ref=2B7D648B686804EB0897372073D0587BE9F149D696A80EC99B718AE2B9AE68348A56D0DAE406F78D3EA1DB888D8FC9B4CE16DDCC7DB958DCvAJ0A" TargetMode="External"/><Relationship Id="rId47" Type="http://schemas.openxmlformats.org/officeDocument/2006/relationships/hyperlink" Target="consultantplus://offline/ref=2B7D648B686804EB0897372073D0587BE9F149D696A80EC99B718AE2B9AE68348A56D0DAE406F1813AA1DB888D8FC9B4CE16DDCC7DB958DCvAJ0A" TargetMode="External"/><Relationship Id="rId63" Type="http://schemas.openxmlformats.org/officeDocument/2006/relationships/hyperlink" Target="consultantplus://offline/ref=2B7D648B686804EB0897372073D0587BE9F149D696A80EC99B718AE2B9AE68348A56D0DAE406F38138A1DB888D8FC9B4CE16DDCC7DB958DCvAJ0A" TargetMode="External"/><Relationship Id="rId68" Type="http://schemas.openxmlformats.org/officeDocument/2006/relationships/image" Target="media/image1.wmf"/><Relationship Id="rId16" Type="http://schemas.openxmlformats.org/officeDocument/2006/relationships/hyperlink" Target="consultantplus://offline/ref=2B7D648B686804EB0897372073D0587BE9F149D696A80EC99B718AE2B9AE68348A56D0DAE406F58536A1DB888D8FC9B4CE16DDCC7DB958DCvAJ0A" TargetMode="External"/><Relationship Id="rId11" Type="http://schemas.openxmlformats.org/officeDocument/2006/relationships/hyperlink" Target="consultantplus://offline/ref=2B7D648B686804EB0897372073D0587BE9F642D098AB0EC99B718AE2B9AE6834985688D6E50EEB853FB48DD9CBvDJBA" TargetMode="External"/><Relationship Id="rId24" Type="http://schemas.openxmlformats.org/officeDocument/2006/relationships/hyperlink" Target="consultantplus://offline/ref=2B7D648B686804EB0897372073D0587BE9F149D696A80EC99B718AE2B9AE68348A56D0DAE406F58336A1DB888D8FC9B4CE16DDCC7DB958DCvAJ0A" TargetMode="External"/><Relationship Id="rId32" Type="http://schemas.openxmlformats.org/officeDocument/2006/relationships/hyperlink" Target="consultantplus://offline/ref=2B7D648B686804EB0897372073D0587BE9F149D696A80EC99B718AE2B9AE68348A56D0DAE406F48136A1DB888D8FC9B4CE16DDCC7DB958DCvAJ0A" TargetMode="External"/><Relationship Id="rId37" Type="http://schemas.openxmlformats.org/officeDocument/2006/relationships/hyperlink" Target="consultantplus://offline/ref=2B7D648B686804EB0897372073D0587BE9F149D696A80EC99B718AE2B9AE68348A56D0DAE406F48C39A1DB888D8FC9B4CE16DDCC7DB958DCvAJ0A" TargetMode="External"/><Relationship Id="rId40" Type="http://schemas.openxmlformats.org/officeDocument/2006/relationships/hyperlink" Target="consultantplus://offline/ref=2B7D648B686804EB0897372073D0587BE9F149D696A80EC99B718AE2B9AE68348A56D0DAE406F7803DA1DB888D8FC9B4CE16DDCC7DB958DCvAJ0A" TargetMode="External"/><Relationship Id="rId45" Type="http://schemas.openxmlformats.org/officeDocument/2006/relationships/hyperlink" Target="consultantplus://offline/ref=2B7D648B686804EB0897372073D0587BE9F149D696A80EC99B718AE2B9AE68348A56D0DAE406F6803EA1DB888D8FC9B4CE16DDCC7DB958DCvAJ0A" TargetMode="External"/><Relationship Id="rId53" Type="http://schemas.openxmlformats.org/officeDocument/2006/relationships/hyperlink" Target="consultantplus://offline/ref=2B7D648B686804EB0897372073D0587BE9F149D696A80EC99B718AE2B9AE68348A56D0DAE406F0803BA1DB888D8FC9B4CE16DDCC7DB958DCvAJ0A" TargetMode="External"/><Relationship Id="rId58" Type="http://schemas.openxmlformats.org/officeDocument/2006/relationships/hyperlink" Target="consultantplus://offline/ref=2B7D648B686804EB0897372073D0587BE9F149D696A80EC99B718AE2B9AE68348A56D0DAE406F08D38A1DB888D8FC9B4CE16DDCC7DB958DCvAJ0A" TargetMode="External"/><Relationship Id="rId66" Type="http://schemas.openxmlformats.org/officeDocument/2006/relationships/hyperlink" Target="consultantplus://offline/ref=2B7D648B686804EB0897372073D0587BE9F149D696A80EC99B718AE2B9AE68348A56D0DAE406F38236A1DB888D8FC9B4CE16DDCC7DB958DCvAJ0A" TargetMode="External"/><Relationship Id="rId74" Type="http://schemas.openxmlformats.org/officeDocument/2006/relationships/hyperlink" Target="consultantplus://offline/ref=2B7D648B686804EB0897372073D0587BE9F149D696A80EC99B718AE2B9AE68348A56D0DAE406F28739A1DB888D8FC9B4CE16DDCC7DB958DCvAJ0A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2B7D648B686804EB0897372073D0587BE9F240D491A70EC99B718AE2B9AE68348A56D0DAE406F5853DA1DB888D8FC9B4CE16DDCC7DB958DCvAJ0A" TargetMode="External"/><Relationship Id="rId61" Type="http://schemas.openxmlformats.org/officeDocument/2006/relationships/hyperlink" Target="consultantplus://offline/ref=2B7D648B686804EB0897372073D0587BE9F149D696A80EC99B718AE2B9AE68348A56D0DAE406F3843AA1DB888D8FC9B4CE16DDCC7DB958DCvAJ0A" TargetMode="External"/><Relationship Id="rId19" Type="http://schemas.openxmlformats.org/officeDocument/2006/relationships/hyperlink" Target="consultantplus://offline/ref=2B7D648B686804EB0897372073D0587BE9F149D696A80EC99B718AE2B9AE68348A56D0DAE406F5873DA1DB888D8FC9B4CE16DDCC7DB958DCvAJ0A" TargetMode="External"/><Relationship Id="rId14" Type="http://schemas.openxmlformats.org/officeDocument/2006/relationships/hyperlink" Target="consultantplus://offline/ref=5669D59D44CCA07CE23F3AF87EBE1B07DA8DDD7BD0BA5E88F6C51653454810565207F79C1EE0752EC38E51B34AB9FF897C5CD8F613B832FAY2gAA" TargetMode="External"/><Relationship Id="rId22" Type="http://schemas.openxmlformats.org/officeDocument/2006/relationships/hyperlink" Target="consultantplus://offline/ref=2B7D648B686804EB0897372073D0587BE9F149D696A80EC99B718AE2B9AE68348A56D0DAE406F5803FA1DB888D8FC9B4CE16DDCC7DB958DCvAJ0A" TargetMode="External"/><Relationship Id="rId27" Type="http://schemas.openxmlformats.org/officeDocument/2006/relationships/hyperlink" Target="consultantplus://offline/ref=2B7D648B686804EB0897372073D0587BE9F149D696A80EC99B718AE2B9AE68348A56D0DAE406F48539A1DB888D8FC9B4CE16DDCC7DB958DCvAJ0A" TargetMode="External"/><Relationship Id="rId30" Type="http://schemas.openxmlformats.org/officeDocument/2006/relationships/hyperlink" Target="consultantplus://offline/ref=2B7D648B686804EB0897372073D0587BE9F149D696A80EC99B718AE2B9AE68348A56D0DAE406F48638A1DB888D8FC9B4CE16DDCC7DB958DCvAJ0A" TargetMode="External"/><Relationship Id="rId35" Type="http://schemas.openxmlformats.org/officeDocument/2006/relationships/hyperlink" Target="consultantplus://offline/ref=2B7D648B686804EB0897372073D0587BE9F149D696A80EC99B718AE2B9AE68348A56D0DAE406F48239A1DB888D8FC9B4CE16DDCC7DB958DCvAJ0A" TargetMode="External"/><Relationship Id="rId43" Type="http://schemas.openxmlformats.org/officeDocument/2006/relationships/hyperlink" Target="consultantplus://offline/ref=2B7D648B686804EB0897372073D0587BE9F149D696A80EC99B718AE2B9AE68348A56D0DAE406F78C3AA1DB888D8FC9B4CE16DDCC7DB958DCvAJ0A" TargetMode="External"/><Relationship Id="rId48" Type="http://schemas.openxmlformats.org/officeDocument/2006/relationships/hyperlink" Target="consultantplus://offline/ref=2B7D648B686804EB0897372073D0587BE9F149D696A80EC99B718AE2B9AE68348A56D0DAE406F1803BA1DB888D8FC9B4CE16DDCC7DB958DCvAJ0A" TargetMode="External"/><Relationship Id="rId56" Type="http://schemas.openxmlformats.org/officeDocument/2006/relationships/hyperlink" Target="consultantplus://offline/ref=2B7D648B686804EB0897372073D0587BE9F149D696A80EC99B718AE2B9AE68348A56D0DAE406F0823AA1DB888D8FC9B4CE16DDCC7DB958DCvAJ0A" TargetMode="External"/><Relationship Id="rId64" Type="http://schemas.openxmlformats.org/officeDocument/2006/relationships/hyperlink" Target="consultantplus://offline/ref=2B7D648B686804EB0897372073D0587BE9F149D696A80EC99B718AE2B9AE68348A56D0DAE406F3833FA1DB888D8FC9B4CE16DDCC7DB958DCvAJ0A" TargetMode="External"/><Relationship Id="rId69" Type="http://schemas.openxmlformats.org/officeDocument/2006/relationships/hyperlink" Target="consultantplus://offline/ref=2B7D648B686804EB0897372073D0587BE9F149D696A80EC99B718AE2B9AE68348A56D0DAE406F38C3AA1DB888D8FC9B4CE16DDCC7DB958DCvAJ0A" TargetMode="External"/><Relationship Id="rId77" Type="http://schemas.openxmlformats.org/officeDocument/2006/relationships/hyperlink" Target="consultantplus://offline/ref=2B7D648B686804EB0897372073D0587BE9F149D696A80EC99B718AE2B9AE68348A56D0DAE406F2863AA1DB888D8FC9B4CE16DDCC7DB958DCvAJ0A" TargetMode="External"/><Relationship Id="rId8" Type="http://schemas.openxmlformats.org/officeDocument/2006/relationships/hyperlink" Target="consultantplus://offline/ref=2B7D648B686804EB0897372073D0587BE9F144D090A80EC99B718AE2B9AE68348A56D0DAE406F58539A1DB888D8FC9B4CE16DDCC7DB958DCvAJ0A" TargetMode="External"/><Relationship Id="rId51" Type="http://schemas.openxmlformats.org/officeDocument/2006/relationships/hyperlink" Target="consultantplus://offline/ref=2B7D648B686804EB0897372073D0587BE9F149D696A80EC99B718AE2B9AE68348A56D0DAE406F08638A1DB888D8FC9B4CE16DDCC7DB958DCvAJ0A" TargetMode="External"/><Relationship Id="rId72" Type="http://schemas.openxmlformats.org/officeDocument/2006/relationships/hyperlink" Target="consultantplus://offline/ref=2B7D648B686804EB0897372073D0587BE9F149D696A80EC99B718AE2B9AE68348A56D0DAE406F38C38A1DB888D8FC9B4CE16DDCC7DB958DCvAJ0A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69D59D44CCA07CE23F3AF87EBE1B07DA8DDD7BD0BA5E88F6C51653454810565207F79C1EE07729C78E51B34AB9FF897C5CD8F613B832FAY2gAA" TargetMode="External"/><Relationship Id="rId17" Type="http://schemas.openxmlformats.org/officeDocument/2006/relationships/hyperlink" Target="consultantplus://offline/ref=2B7D648B686804EB0897372073D0587BE9F149D696A80EC99B718AE2B9AE68348A56D0DAE406F58537A1DB888D8FC9B4CE16DDCC7DB958DCvAJ0A" TargetMode="External"/><Relationship Id="rId25" Type="http://schemas.openxmlformats.org/officeDocument/2006/relationships/hyperlink" Target="consultantplus://offline/ref=2B7D648B686804EB0897372073D0587BE9F149D696A80EC99B718AE2B9AE68348A56D0DAE406F58237A1DB888D8FC9B4CE16DDCC7DB958DCvAJ0A" TargetMode="External"/><Relationship Id="rId33" Type="http://schemas.openxmlformats.org/officeDocument/2006/relationships/hyperlink" Target="consultantplus://offline/ref=2B7D648B686804EB0897372073D0587BE9F149D696A80EC99B718AE2B9AE68348A56D0DAE406F48039A1DB888D8FC9B4CE16DDCC7DB958DCvAJ0A" TargetMode="External"/><Relationship Id="rId38" Type="http://schemas.openxmlformats.org/officeDocument/2006/relationships/hyperlink" Target="consultantplus://offline/ref=2B7D648B686804EB0897372073D0587BE9F149D696A80EC99B718AE2B9AE68348A56D0DAE406F7873CA1DB888D8FC9B4CE16DDCC7DB958DCvAJ0A" TargetMode="External"/><Relationship Id="rId46" Type="http://schemas.openxmlformats.org/officeDocument/2006/relationships/hyperlink" Target="consultantplus://offline/ref=2B7D648B686804EB0897372073D0587BE9F149D696A80EC99B718AE2B9AE68348A56D0DAE406F1843AA1DB888D8FC9B4CE16DDCC7DB958DCvAJ0A" TargetMode="External"/><Relationship Id="rId59" Type="http://schemas.openxmlformats.org/officeDocument/2006/relationships/hyperlink" Target="consultantplus://offline/ref=2B7D648B686804EB0897372073D0587BE9F149D696A80EC99B718AE2B9AE68348A56D0DAE406F08C39A1DB888D8FC9B4CE16DDCC7DB958DCvAJ0A" TargetMode="External"/><Relationship Id="rId67" Type="http://schemas.openxmlformats.org/officeDocument/2006/relationships/hyperlink" Target="consultantplus://offline/ref=2B7D648B686804EB0897372073D0587BE9F149D696A80EC99B718AE2B9AE68348A56D0DAE406F38D37A1DB888D8FC9B4CE16DDCC7DB958DCvAJ0A" TargetMode="External"/><Relationship Id="rId20" Type="http://schemas.openxmlformats.org/officeDocument/2006/relationships/hyperlink" Target="consultantplus://offline/ref=2B7D648B686804EB0897372073D0587BE9F149D696A80EC99B718AE2B9AE68348A56D0DAE406F58736A1DB888D8FC9B4CE16DDCC7DB958DCvAJ0A" TargetMode="External"/><Relationship Id="rId41" Type="http://schemas.openxmlformats.org/officeDocument/2006/relationships/hyperlink" Target="consultantplus://offline/ref=2B7D648B686804EB0897372073D0587BE9F149D696A80EC99B718AE2B9AE68348A56D0DAE406F7823DA1DB888D8FC9B4CE16DDCC7DB958DCvAJ0A" TargetMode="External"/><Relationship Id="rId54" Type="http://schemas.openxmlformats.org/officeDocument/2006/relationships/hyperlink" Target="consultantplus://offline/ref=2B7D648B686804EB0897372073D0587BE9F149D696A80EC99B718AE2B9AE68348A56D0DAE406F0833EA1DB888D8FC9B4CE16DDCC7DB958DCvAJ0A" TargetMode="External"/><Relationship Id="rId62" Type="http://schemas.openxmlformats.org/officeDocument/2006/relationships/hyperlink" Target="consultantplus://offline/ref=2B7D648B686804EB0897372073D0587BE9F149D696A80EC99B718AE2B9AE68348A56D0DAE406F3863BA1DB888D8FC9B4CE16DDCC7DB958DCvAJ0A" TargetMode="External"/><Relationship Id="rId70" Type="http://schemas.openxmlformats.org/officeDocument/2006/relationships/hyperlink" Target="consultantplus://offline/ref=2B7D648B686804EB0897372073D0587BE9F240D491A70EC99B718AE2B9AE68348A56D0DAE406F58536A1DB888D8FC9B4CE16DDCC7DB958DCvAJ0A" TargetMode="External"/><Relationship Id="rId75" Type="http://schemas.openxmlformats.org/officeDocument/2006/relationships/hyperlink" Target="consultantplus://offline/ref=2B7D648B686804EB0897372073D0587BE9F240D491A70EC99B718AE2B9AE68348A56D0DAE406F5843EA1DB888D8FC9B4CE16DDCC7DB958DCvAJ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D648B686804EB0897372073D0587BE9F144D090A80EC99B718AE2B9AE68348A56D0DAE406F5853DA1DB888D8FC9B4CE16DDCC7DB958DCvAJ0A" TargetMode="External"/><Relationship Id="rId15" Type="http://schemas.openxmlformats.org/officeDocument/2006/relationships/hyperlink" Target="consultantplus://offline/ref=2B7D648B686804EB0897372073D0587BE9F144D090A80EC99B718AE2B9AE68348A56D0DAE406F58536A1DB888D8FC9B4CE16DDCC7DB958DCvAJ0A" TargetMode="External"/><Relationship Id="rId23" Type="http://schemas.openxmlformats.org/officeDocument/2006/relationships/hyperlink" Target="consultantplus://offline/ref=2B7D648B686804EB0897372073D0587BE9F149D696A80EC99B718AE2B9AE68348A56D0DAE406F58037A1DB888D8FC9B4CE16DDCC7DB958DCvAJ0A" TargetMode="External"/><Relationship Id="rId28" Type="http://schemas.openxmlformats.org/officeDocument/2006/relationships/hyperlink" Target="consultantplus://offline/ref=2B7D648B686804EB0897372073D0587BE9F149D696A80EC99B718AE2B9AE68348A56D0DAE406F48436A1DB888D8FC9B4CE16DDCC7DB958DCvAJ0A" TargetMode="External"/><Relationship Id="rId36" Type="http://schemas.openxmlformats.org/officeDocument/2006/relationships/hyperlink" Target="consultantplus://offline/ref=2B7D648B686804EB0897372073D0587BE9F149D696A80EC99B718AE2B9AE68348A56D0DAE406F48D38A1DB888D8FC9B4CE16DDCC7DB958DCvAJ0A" TargetMode="External"/><Relationship Id="rId49" Type="http://schemas.openxmlformats.org/officeDocument/2006/relationships/hyperlink" Target="consultantplus://offline/ref=2B7D648B686804EB0897372073D0587BE9F149D696A80EC99B718AE2B9AE68348A56D0DAE406F1823EA1DB888D8FC9B4CE16DDCC7DB958DCvAJ0A" TargetMode="External"/><Relationship Id="rId57" Type="http://schemas.openxmlformats.org/officeDocument/2006/relationships/hyperlink" Target="consultantplus://offline/ref=2B7D648B686804EB0897372073D0587BE9F149D696A80EC99B718AE2B9AE68348A56D0DAE406F08237A1DB888D8FC9B4CE16DDCC7DB958DCvAJ0A" TargetMode="External"/><Relationship Id="rId10" Type="http://schemas.openxmlformats.org/officeDocument/2006/relationships/hyperlink" Target="consultantplus://offline/ref=2B7D648B686804EB0897372073D0587BE9F240D491A70EC99B718AE2B9AE68348A56D0DAE406F58539A1DB888D8FC9B4CE16DDCC7DB958DCvAJ0A" TargetMode="External"/><Relationship Id="rId31" Type="http://schemas.openxmlformats.org/officeDocument/2006/relationships/hyperlink" Target="consultantplus://offline/ref=2B7D648B686804EB0897372073D0587BE9F149D696A80EC99B718AE2B9AE68348A56D0DAE406F4813DA1DB888D8FC9B4CE16DDCC7DB958DCvAJ0A" TargetMode="External"/><Relationship Id="rId44" Type="http://schemas.openxmlformats.org/officeDocument/2006/relationships/hyperlink" Target="consultantplus://offline/ref=2B7D648B686804EB0897372073D0587BE9F149D696A80EC99B718AE2B9AE68348A56D0DAE406F68539A1DB888D8FC9B4CE16DDCC7DB958DCvAJ0A" TargetMode="External"/><Relationship Id="rId52" Type="http://schemas.openxmlformats.org/officeDocument/2006/relationships/hyperlink" Target="consultantplus://offline/ref=2B7D648B686804EB0897372073D0587BE9F149D696A80EC99B718AE2B9AE68348A56D0DAE406F08139A1DB888D8FC9B4CE16DDCC7DB958DCvAJ0A" TargetMode="External"/><Relationship Id="rId60" Type="http://schemas.openxmlformats.org/officeDocument/2006/relationships/hyperlink" Target="consultantplus://offline/ref=2B7D648B686804EB0897372073D0587BE9F149D696A80EC99B718AE2B9AE68348A56D0DAE406F38538A1DB888D8FC9B4CE16DDCC7DB958DCvAJ0A" TargetMode="External"/><Relationship Id="rId65" Type="http://schemas.openxmlformats.org/officeDocument/2006/relationships/hyperlink" Target="consultantplus://offline/ref=2B7D648B686804EB0897372073D0587BE9F149D696A80EC99B718AE2B9AE68348A56D0DAE406F38336A1DB888D8FC9B4CE16DDCC7DB958DCvAJ0A" TargetMode="External"/><Relationship Id="rId73" Type="http://schemas.openxmlformats.org/officeDocument/2006/relationships/hyperlink" Target="consultantplus://offline/ref=2B7D648B686804EB0897372073D0587BE9F149D696A80EC99B718AE2B9AE68348A56D0DAE406F2873FA1DB888D8FC9B4CE16DDCC7DB958DCvAJ0A" TargetMode="External"/><Relationship Id="rId78" Type="http://schemas.openxmlformats.org/officeDocument/2006/relationships/hyperlink" Target="consultantplus://offline/ref=2B7D648B686804EB0897372073D0587BE9F149D696A80EC99B718AE2B9AE68348A56D0DAE406F2863AA1DB888D8FC9B4CE16DDCC7DB958DCvAJ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D648B686804EB0897372073D0587BE9F149D696A80EC99B718AE2B9AE68348A56D0DAE406F38C3AA1DB888D8FC9B4CE16DDCC7DB958DCvAJ0A" TargetMode="External"/><Relationship Id="rId13" Type="http://schemas.openxmlformats.org/officeDocument/2006/relationships/hyperlink" Target="consultantplus://offline/ref=5669D59D44CCA07CE23F3AF87EBE1B07DA8DD07CD6BE5E88F6C51653454810564007AF901FE86929C19B07E20CYEgDA" TargetMode="External"/><Relationship Id="rId18" Type="http://schemas.openxmlformats.org/officeDocument/2006/relationships/hyperlink" Target="consultantplus://offline/ref=2B7D648B686804EB0897372073D0587BE9F149D696A80EC99B718AE2B9AE68348A56D0DAE406F58438A1DB888D8FC9B4CE16DDCC7DB958DCvAJ0A" TargetMode="External"/><Relationship Id="rId39" Type="http://schemas.openxmlformats.org/officeDocument/2006/relationships/hyperlink" Target="consultantplus://offline/ref=2B7D648B686804EB0897372073D0587BE9F149D696A80EC99B718AE2B9AE68348A56D0DAE406F78637A1DB888D8FC9B4CE16DDCC7DB958DCvAJ0A" TargetMode="External"/><Relationship Id="rId34" Type="http://schemas.openxmlformats.org/officeDocument/2006/relationships/hyperlink" Target="consultantplus://offline/ref=2B7D648B686804EB0897372073D0587BE9F149D696A80EC99B718AE2B9AE68348A56D0DAE406F4823CA1DB888D8FC9B4CE16DDCC7DB958DCvAJ0A" TargetMode="External"/><Relationship Id="rId50" Type="http://schemas.openxmlformats.org/officeDocument/2006/relationships/hyperlink" Target="consultantplus://offline/ref=2B7D648B686804EB0897372073D0587BE9F149D696A80EC99B718AE2B9AE68348A56D0DAE406F0843FA1DB888D8FC9B4CE16DDCC7DB958DCvAJ0A" TargetMode="External"/><Relationship Id="rId55" Type="http://schemas.openxmlformats.org/officeDocument/2006/relationships/hyperlink" Target="consultantplus://offline/ref=2B7D648B686804EB0897372073D0587BE9F149D696A80EC99B718AE2B9AE68348A56D0DAE406F08337A1DB888D8FC9B4CE16DDCC7DB958DCvAJ0A" TargetMode="External"/><Relationship Id="rId76" Type="http://schemas.openxmlformats.org/officeDocument/2006/relationships/hyperlink" Target="consultantplus://offline/ref=2B7D648B686804EB0897372073D0587BE9F240D491A70EC99B718AE2B9AE68348A56D0DAE406F5873AA1DB888D8FC9B4CE16DDCC7DB958DCvAJ0A" TargetMode="External"/><Relationship Id="rId7" Type="http://schemas.openxmlformats.org/officeDocument/2006/relationships/hyperlink" Target="consultantplus://offline/ref=2B7D648B686804EB0897372073D0587BE9F149D696A80EC99B718AE2B9AE68348A56D0DAE406F5853DA1DB888D8FC9B4CE16DDCC7DB958DCvAJ0A" TargetMode="External"/><Relationship Id="rId71" Type="http://schemas.openxmlformats.org/officeDocument/2006/relationships/hyperlink" Target="consultantplus://offline/ref=2B7D648B686804EB0897372073D0587BE9F149D696A80EC99B718AE2B9AE68348A56D0DAE406F38C3BA1DB888D8FC9B4CE16DDCC7DB958DCvAJ0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B7D648B686804EB0897372073D0587BE9F149D696A80EC99B718AE2B9AE68348A56D0DAE406F48739A1DB888D8FC9B4CE16DDCC7DB958DCvAJ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71</Pages>
  <Words>20065</Words>
  <Characters>114375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2021-01-18T00:09:00Z</dcterms:created>
  <dcterms:modified xsi:type="dcterms:W3CDTF">2021-01-18T00:33:00Z</dcterms:modified>
</cp:coreProperties>
</file>